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03249C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249C" w:rsidRDefault="0003249C" w:rsidP="0060326E">
            <w:pPr>
              <w:rPr>
                <w:b/>
              </w:rPr>
            </w:pPr>
            <w:r w:rsidRPr="0003249C">
              <w:rPr>
                <w:b/>
              </w:rPr>
              <w:t>Технологическая карта урока №15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03249C" w:rsidRDefault="009951F9" w:rsidP="0060326E"/>
        </w:tc>
      </w:tr>
      <w:tr w:rsidR="009951F9" w:rsidRPr="0003249C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249C" w:rsidRDefault="009951F9" w:rsidP="0060326E">
            <w:r w:rsidRPr="0003249C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3249C" w:rsidRDefault="009951F9" w:rsidP="0060326E">
            <w:r w:rsidRPr="0003249C">
              <w:t>Русский язык</w:t>
            </w:r>
          </w:p>
        </w:tc>
      </w:tr>
      <w:tr w:rsidR="009951F9" w:rsidRPr="0003249C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249C" w:rsidRDefault="009951F9" w:rsidP="0060326E">
            <w:r w:rsidRPr="0003249C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3249C" w:rsidRDefault="009951F9" w:rsidP="0060326E">
            <w:r w:rsidRPr="0003249C">
              <w:t>1</w:t>
            </w:r>
            <w:proofErr w:type="gramStart"/>
            <w:r w:rsidRPr="0003249C">
              <w:t xml:space="preserve"> А</w:t>
            </w:r>
            <w:proofErr w:type="gramEnd"/>
          </w:p>
        </w:tc>
      </w:tr>
      <w:tr w:rsidR="009951F9" w:rsidRPr="0003249C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249C" w:rsidRDefault="009951F9" w:rsidP="0060326E">
            <w:r w:rsidRPr="0003249C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3249C" w:rsidRDefault="009951F9" w:rsidP="0060326E">
            <w:pPr>
              <w:rPr>
                <w:b/>
              </w:rPr>
            </w:pPr>
            <w:r w:rsidRPr="0003249C">
              <w:rPr>
                <w:b/>
              </w:rPr>
              <w:t xml:space="preserve"> </w:t>
            </w:r>
          </w:p>
        </w:tc>
      </w:tr>
      <w:tr w:rsidR="009951F9" w:rsidRPr="0003249C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249C" w:rsidRDefault="009951F9" w:rsidP="0060326E">
            <w:pPr>
              <w:rPr>
                <w:b/>
              </w:rPr>
            </w:pPr>
            <w:r w:rsidRPr="0003249C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3249C" w:rsidRDefault="0003249C" w:rsidP="0003249C">
            <w:pPr>
              <w:rPr>
                <w:b/>
              </w:rPr>
            </w:pPr>
            <w:r w:rsidRPr="0003249C">
              <w:rPr>
                <w:b/>
              </w:rPr>
              <w:t xml:space="preserve">Закрепление правил обозначения звука </w:t>
            </w:r>
            <w:proofErr w:type="gramStart"/>
            <w:r w:rsidRPr="0003249C">
              <w:rPr>
                <w:b/>
              </w:rPr>
              <w:t xml:space="preserve">[ </w:t>
            </w:r>
            <w:proofErr w:type="gramEnd"/>
            <w:r w:rsidRPr="0003249C">
              <w:rPr>
                <w:b/>
              </w:rPr>
              <w:t>а ] буквами</w:t>
            </w:r>
          </w:p>
        </w:tc>
      </w:tr>
      <w:tr w:rsidR="009951F9" w:rsidRPr="0003249C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249C" w:rsidRDefault="009951F9" w:rsidP="0060326E">
            <w:r w:rsidRPr="0003249C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3249C" w:rsidRDefault="009951F9" w:rsidP="0060326E">
            <w:r w:rsidRPr="0003249C">
              <w:t>Начальная школа 21 век</w:t>
            </w:r>
          </w:p>
        </w:tc>
      </w:tr>
      <w:tr w:rsidR="009951F9" w:rsidRPr="0003249C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249C" w:rsidRDefault="009951F9" w:rsidP="0060326E">
            <w:r w:rsidRPr="0003249C">
              <w:t>Необходимое аппаратное и программное обеспечение</w:t>
            </w:r>
          </w:p>
        </w:tc>
      </w:tr>
      <w:tr w:rsidR="009951F9" w:rsidRPr="0003249C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249C" w:rsidRDefault="009951F9" w:rsidP="0060326E">
            <w:r w:rsidRPr="0003249C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3249C" w:rsidRDefault="009951F9" w:rsidP="0060326E">
            <w:r w:rsidRPr="0003249C">
              <w:t>Прописи М.М. Безруких к учебнику «Букварь»</w:t>
            </w:r>
          </w:p>
          <w:p w:rsidR="009951F9" w:rsidRPr="0003249C" w:rsidRDefault="009951F9" w:rsidP="0060326E">
            <w:r w:rsidRPr="0003249C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03249C">
              <w:t>С.В.Иванова</w:t>
            </w:r>
            <w:proofErr w:type="spellEnd"/>
            <w:r w:rsidRPr="0003249C">
              <w:t xml:space="preserve">. М.: </w:t>
            </w:r>
            <w:proofErr w:type="spellStart"/>
            <w:r w:rsidRPr="0003249C">
              <w:t>Вентана</w:t>
            </w:r>
            <w:proofErr w:type="spellEnd"/>
            <w:r w:rsidRPr="0003249C">
              <w:t xml:space="preserve"> – Граф, 2013.</w:t>
            </w:r>
          </w:p>
        </w:tc>
      </w:tr>
      <w:tr w:rsidR="009951F9" w:rsidRPr="0003249C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3249C" w:rsidRDefault="009951F9" w:rsidP="0060326E">
            <w:r w:rsidRPr="0003249C">
              <w:t>Использованные ресурсы:</w:t>
            </w:r>
          </w:p>
        </w:tc>
      </w:tr>
      <w:tr w:rsidR="009951F9" w:rsidRPr="0003249C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249C" w:rsidRDefault="009951F9" w:rsidP="0060326E">
            <w:r w:rsidRPr="0003249C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03249C">
              <w:t xml:space="preserve">формировать умение правильно обозначать звук [а] буквами; познакомить с гласной буквой </w:t>
            </w:r>
            <w:r w:rsidRPr="0003249C">
              <w:rPr>
                <w:b/>
                <w:bCs/>
                <w:i/>
                <w:iCs/>
              </w:rPr>
              <w:t>я</w:t>
            </w:r>
            <w:r w:rsidRPr="0003249C">
              <w:t>, обозначающей два звука [</w:t>
            </w:r>
            <w:proofErr w:type="spellStart"/>
            <w:r w:rsidRPr="0003249C">
              <w:t>й’а</w:t>
            </w:r>
            <w:proofErr w:type="spellEnd"/>
            <w:r w:rsidRPr="0003249C">
              <w:t>]; учить соотносить печатные и письменные гласные буквы; развивать фонематическ</w:t>
            </w:r>
            <w:r>
              <w:t>ий слух и культуру произношения</w:t>
            </w:r>
          </w:p>
        </w:tc>
      </w:tr>
      <w:tr w:rsidR="009951F9" w:rsidRPr="0003249C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249C" w:rsidRDefault="009951F9" w:rsidP="0060326E">
            <w:r w:rsidRPr="0003249C">
              <w:t>Формируемые УУД</w:t>
            </w:r>
          </w:p>
        </w:tc>
      </w:tr>
      <w:tr w:rsidR="009951F9" w:rsidRPr="0003249C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249C" w:rsidRDefault="009951F9" w:rsidP="0060326E">
            <w:r w:rsidRPr="0003249C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03249C" w:rsidRDefault="0003249C" w:rsidP="0003249C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color w:val="000000"/>
              </w:rPr>
            </w:pPr>
            <w:r w:rsidRPr="0003249C">
              <w:rPr>
                <w:b/>
                <w:bCs/>
              </w:rPr>
              <w:t>Предметные</w:t>
            </w:r>
            <w:r w:rsidRPr="0003249C">
              <w:rPr>
                <w:b/>
                <w:bCs/>
                <w:i/>
                <w:iCs/>
              </w:rPr>
              <w:t>:</w:t>
            </w:r>
            <w:r w:rsidRPr="0003249C">
              <w:rPr>
                <w:i/>
                <w:iCs/>
              </w:rPr>
              <w:t xml:space="preserve"> знают</w:t>
            </w:r>
            <w:r w:rsidRPr="0003249C">
              <w:t xml:space="preserve"> </w:t>
            </w:r>
            <w:r w:rsidRPr="0003249C">
              <w:rPr>
                <w:color w:val="000000"/>
              </w:rPr>
              <w:t xml:space="preserve">различия овалов и кругов, основные элементы букв (короткие и длинные палочки, палочки с закруглением внизу, округлые линии); </w:t>
            </w:r>
            <w:r w:rsidRPr="0003249C">
              <w:rPr>
                <w:i/>
                <w:iCs/>
                <w:color w:val="000000"/>
              </w:rPr>
              <w:t xml:space="preserve">умеют </w:t>
            </w:r>
            <w:r w:rsidRPr="0003249C">
              <w:rPr>
                <w:color w:val="000000"/>
              </w:rPr>
              <w:t xml:space="preserve">прописывать на рабочей строке элементы заданных букв; </w:t>
            </w:r>
            <w:r w:rsidRPr="0003249C">
              <w:rPr>
                <w:i/>
                <w:iCs/>
                <w:color w:val="000000"/>
              </w:rPr>
              <w:t>получат возможность</w:t>
            </w:r>
            <w:r w:rsidRPr="0003249C">
              <w:rPr>
                <w:color w:val="000000"/>
              </w:rPr>
              <w:t xml:space="preserve"> </w:t>
            </w:r>
            <w:r w:rsidRPr="0003249C">
              <w:rPr>
                <w:i/>
                <w:iCs/>
                <w:color w:val="000000"/>
              </w:rPr>
              <w:t>научиться</w:t>
            </w:r>
            <w:r w:rsidRPr="0003249C">
              <w:rPr>
                <w:color w:val="000000"/>
              </w:rPr>
              <w:t xml:space="preserve"> прописывать э</w:t>
            </w:r>
            <w:r>
              <w:rPr>
                <w:color w:val="000000"/>
              </w:rPr>
              <w:t>лементы букв на рабочей строке.</w:t>
            </w:r>
          </w:p>
        </w:tc>
      </w:tr>
      <w:tr w:rsidR="009951F9" w:rsidRPr="0003249C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03249C" w:rsidRDefault="009951F9" w:rsidP="0060326E">
            <w:proofErr w:type="spellStart"/>
            <w:r w:rsidRPr="0003249C">
              <w:t>Метапредметные</w:t>
            </w:r>
            <w:proofErr w:type="spellEnd"/>
            <w:r w:rsidRPr="0003249C">
              <w:t xml:space="preserve"> умения:</w:t>
            </w:r>
          </w:p>
          <w:p w:rsidR="009951F9" w:rsidRPr="0003249C" w:rsidRDefault="009951F9" w:rsidP="0060326E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9C" w:rsidRPr="0003249C" w:rsidRDefault="0003249C" w:rsidP="0003249C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</w:pPr>
            <w:r w:rsidRPr="0003249C">
              <w:t xml:space="preserve"> </w:t>
            </w:r>
            <w:r w:rsidRPr="0003249C">
              <w:rPr>
                <w:spacing w:val="30"/>
              </w:rPr>
              <w:t xml:space="preserve"> </w:t>
            </w:r>
            <w:proofErr w:type="gramStart"/>
            <w:r w:rsidRPr="0003249C">
              <w:rPr>
                <w:spacing w:val="30"/>
              </w:rPr>
              <w:t>Познавательные</w:t>
            </w:r>
            <w:r w:rsidRPr="0003249C">
              <w:t xml:space="preserve">: </w:t>
            </w:r>
            <w:proofErr w:type="spellStart"/>
            <w:r w:rsidRPr="0003249C">
              <w:rPr>
                <w:i/>
                <w:iCs/>
              </w:rPr>
              <w:t>общеучебные</w:t>
            </w:r>
            <w:proofErr w:type="spellEnd"/>
            <w:r w:rsidRPr="0003249C">
              <w:rPr>
                <w:i/>
                <w:iCs/>
              </w:rPr>
              <w:t xml:space="preserve"> – </w:t>
            </w:r>
            <w:r w:rsidRPr="0003249C">
              <w:t>сравнение звукового состава слов; усвоение графических действий по проведению линий, начинающихся и заканчивающихся в заданных точках;</w:t>
            </w:r>
            <w:r w:rsidRPr="0003249C">
              <w:rPr>
                <w:i/>
                <w:iCs/>
              </w:rPr>
              <w:t xml:space="preserve"> логические – </w:t>
            </w:r>
            <w:r w:rsidRPr="0003249C">
              <w:t>моделирование звуковой схемы слова; самостоятельное воспроизведение алгоритма графических действий на страницах прописей.</w:t>
            </w:r>
            <w:proofErr w:type="gramEnd"/>
          </w:p>
          <w:p w:rsidR="0003249C" w:rsidRPr="0003249C" w:rsidRDefault="0003249C" w:rsidP="0003249C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</w:pPr>
            <w:r w:rsidRPr="0003249C">
              <w:rPr>
                <w:spacing w:val="30"/>
              </w:rPr>
              <w:t>Регулятивные</w:t>
            </w:r>
            <w:r w:rsidRPr="0003249C">
              <w:t>:</w:t>
            </w:r>
            <w:r w:rsidRPr="0003249C">
              <w:rPr>
                <w:spacing w:val="30"/>
              </w:rPr>
              <w:t xml:space="preserve"> </w:t>
            </w:r>
            <w:r w:rsidRPr="0003249C">
              <w:rPr>
                <w:i/>
                <w:iCs/>
              </w:rPr>
              <w:t>умеют</w:t>
            </w:r>
            <w:r w:rsidRPr="0003249C">
              <w:t xml:space="preserve"> адекватно воспринимать оценку учителя; планировать свое действие в соответствии с поставленной задачей и условиями ее реализации; </w:t>
            </w:r>
          </w:p>
          <w:p w:rsidR="0003249C" w:rsidRPr="0003249C" w:rsidRDefault="0003249C" w:rsidP="0003249C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</w:pPr>
            <w:r w:rsidRPr="0003249C">
              <w:rPr>
                <w:spacing w:val="30"/>
              </w:rPr>
              <w:t>Коммуникативные</w:t>
            </w:r>
            <w:r w:rsidRPr="0003249C">
              <w:t>:</w:t>
            </w:r>
            <w:r w:rsidRPr="0003249C">
              <w:rPr>
                <w:i/>
                <w:iCs/>
              </w:rPr>
              <w:t xml:space="preserve"> умеют</w:t>
            </w:r>
            <w:r w:rsidRPr="0003249C">
              <w:t xml:space="preserve"> учитывать разные мнения и стремиться к координации действий в сотрудничестве с коллективом; использовать речь для регуляции своей рабочей деятельности.</w:t>
            </w:r>
          </w:p>
          <w:p w:rsidR="009951F9" w:rsidRPr="0003249C" w:rsidRDefault="0003249C" w:rsidP="00B55C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3249C">
              <w:rPr>
                <w:rFonts w:ascii="Times New Roman" w:hAnsi="Times New Roman"/>
                <w:b/>
                <w:bCs/>
                <w:spacing w:val="30"/>
                <w:sz w:val="24"/>
                <w:szCs w:val="24"/>
              </w:rPr>
              <w:t>Личностные</w:t>
            </w:r>
            <w:r w:rsidRPr="0003249C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03249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3249C">
              <w:rPr>
                <w:rFonts w:ascii="Times New Roman" w:hAnsi="Times New Roman"/>
                <w:sz w:val="24"/>
                <w:szCs w:val="24"/>
              </w:rPr>
              <w:t xml:space="preserve">осознают необходимость совершенствования своих знаний </w:t>
            </w:r>
            <w:r w:rsidR="00B55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3300"/>
            </w:pPr>
            <w:r>
              <w:t>Эту букву, как тебя,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3300"/>
            </w:pPr>
            <w:r>
              <w:t>Называют буквой «я».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3300"/>
            </w:pPr>
            <w:r>
              <w:t>«Я» кончает алфавит,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3300"/>
            </w:pPr>
            <w:r>
              <w:t>Тихо после всех стоит.</w:t>
            </w:r>
          </w:p>
          <w:p w:rsidR="009951F9" w:rsidRPr="00250CD7" w:rsidRDefault="009951F9" w:rsidP="000401E8">
            <w:pPr>
              <w:autoSpaceDE w:val="0"/>
              <w:autoSpaceDN w:val="0"/>
              <w:adjustRightInd w:val="0"/>
              <w:ind w:firstLine="1980"/>
              <w:jc w:val="center"/>
              <w:rPr>
                <w:i/>
                <w:iCs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Какую роль может выполнять буква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?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Прочитайте стихотворение. Назовите слова, в которых буква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обозначает один или два звука.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ЯКАЛКА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left="3300"/>
              <w:rPr>
                <w:color w:val="000000"/>
              </w:rPr>
            </w:pPr>
            <w:r>
              <w:rPr>
                <w:color w:val="000000"/>
              </w:rPr>
              <w:t xml:space="preserve">Наша утка – </w:t>
            </w:r>
            <w:proofErr w:type="spellStart"/>
            <w:r>
              <w:rPr>
                <w:color w:val="000000"/>
              </w:rPr>
              <w:t>крякалка</w:t>
            </w:r>
            <w:proofErr w:type="spellEnd"/>
            <w:r>
              <w:rPr>
                <w:color w:val="000000"/>
              </w:rPr>
              <w:t>,</w:t>
            </w:r>
            <w:r>
              <w:rPr>
                <w:color w:val="000000"/>
              </w:rPr>
              <w:br/>
              <w:t xml:space="preserve">А  Серёжка – </w:t>
            </w:r>
            <w:proofErr w:type="spellStart"/>
            <w:r>
              <w:rPr>
                <w:color w:val="000000"/>
              </w:rPr>
              <w:t>якалка</w:t>
            </w:r>
            <w:proofErr w:type="spellEnd"/>
            <w:r>
              <w:rPr>
                <w:color w:val="000000"/>
              </w:rPr>
              <w:t>:  </w:t>
            </w:r>
            <w:r>
              <w:rPr>
                <w:color w:val="000000"/>
              </w:rPr>
              <w:br/>
              <w:t>«Я  сумею, я смогу,</w:t>
            </w:r>
            <w:r>
              <w:rPr>
                <w:color w:val="000000"/>
              </w:rPr>
              <w:br/>
              <w:t>Я быстрее пробегу!»</w:t>
            </w:r>
            <w:r>
              <w:rPr>
                <w:color w:val="000000"/>
              </w:rPr>
              <w:br/>
              <w:t>Отдохни немножко,</w:t>
            </w:r>
            <w:r>
              <w:rPr>
                <w:color w:val="000000"/>
              </w:rPr>
              <w:br/>
            </w:r>
            <w:proofErr w:type="spellStart"/>
            <w:r>
              <w:rPr>
                <w:color w:val="000000"/>
              </w:rPr>
              <w:t>Якалка</w:t>
            </w:r>
            <w:proofErr w:type="spellEnd"/>
            <w:r>
              <w:rPr>
                <w:color w:val="000000"/>
              </w:rPr>
              <w:t xml:space="preserve"> Сережка!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left="1980" w:firstLine="1845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ab/>
            </w:r>
            <w:r>
              <w:rPr>
                <w:i/>
                <w:iCs/>
                <w:color w:val="000000"/>
              </w:rPr>
              <w:tab/>
              <w:t>И. Демьянов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before="105" w:after="105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III. Изучение нового материала.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Работа в прописи со схемами.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Впишите букву в слово, руководствуясь схемой.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Какую букву вписали? Объясните почему. </w:t>
            </w:r>
            <w:r>
              <w:rPr>
                <w:i/>
                <w:iCs/>
                <w:sz w:val="28"/>
                <w:szCs w:val="28"/>
              </w:rPr>
              <w:t xml:space="preserve">(В начале слова и после гласных буква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i/>
                <w:iCs/>
                <w:sz w:val="28"/>
                <w:szCs w:val="28"/>
              </w:rPr>
              <w:t xml:space="preserve"> обозначает два звука [й], [а].)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Прочитайте новые слова. </w:t>
            </w:r>
            <w:r>
              <w:rPr>
                <w:i/>
                <w:iCs/>
                <w:sz w:val="28"/>
                <w:szCs w:val="28"/>
              </w:rPr>
              <w:t>(Якорь, маяк.)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Какие одинаковые звуки есть в этих словах?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Найди «лишнюю» букву.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Рассмотрите желтый шар. Почему одна из букв зачеркнута? Какую букву надо зачеркнуть в следующем шаре? Почему?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3. «Собери букву».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Красным карандашом подчеркните элементы 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, простым – элементы 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.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634615" cy="57721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77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left="2100"/>
            </w:pPr>
            <w:r>
              <w:t>Все ребята дружно встали и тихонько зашагали,</w:t>
            </w:r>
            <w:r>
              <w:br/>
              <w:t>Мы отправились гулять, чтобы цаплю повстречать.</w:t>
            </w:r>
            <w:r>
              <w:br/>
              <w:t>Тише, тише – вот она, у реки стоит одна.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left="2100"/>
            </w:pPr>
            <w:r>
              <w:t>На одной ноге стоит, в воду пристально глядит.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before="12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4. Продолжи строчки. 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Найдите закономерность записи букв в каждой строке. Самостоятельно допишите строчки. </w:t>
            </w:r>
            <w:r>
              <w:rPr>
                <w:i/>
                <w:iCs/>
                <w:sz w:val="28"/>
                <w:szCs w:val="28"/>
              </w:rPr>
              <w:t>(Учитель оказывает индивидуальную помощь учащимся.)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bookmarkStart w:id="1" w:name="_Toc244043159"/>
            <w:bookmarkEnd w:id="1"/>
            <w:r>
              <w:rPr>
                <w:b/>
                <w:bCs/>
                <w:sz w:val="28"/>
                <w:szCs w:val="28"/>
              </w:rPr>
              <w:t>5. Соотнеси печатные и письменные буквы (самостоятельная работа).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Рассмотрите буквы на следующей строке. Сформулируйте задание, которое надо выполнить.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 Впиши пропущенные буквы в слова.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Загадка</w:t>
            </w:r>
            <w:r>
              <w:rPr>
                <w:sz w:val="28"/>
                <w:szCs w:val="28"/>
              </w:rPr>
              <w:t xml:space="preserve">. Что принадлежит только тебе, а употребляется чаще другими, чем тобой? </w:t>
            </w:r>
            <w:r>
              <w:rPr>
                <w:i/>
                <w:iCs/>
                <w:sz w:val="28"/>
                <w:szCs w:val="28"/>
              </w:rPr>
              <w:t>(Имя.)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left="4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А знаете ли вы, что слово «имя» – очень древнее?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before="60" w:after="60" w:line="252" w:lineRule="auto"/>
              <w:ind w:firstLine="42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♦ Это интересно!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420"/>
              <w:jc w:val="both"/>
            </w:pPr>
            <w:r>
              <w:t>Имена – слова особые. В древности люди давали друг другу только такие имена, которые что-то значили, называя детей подходящими, на их взгляд, словами.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420"/>
              <w:jc w:val="both"/>
            </w:pPr>
            <w:r>
              <w:t xml:space="preserve">Индейцы Америки могли назвать ребёнка </w:t>
            </w:r>
            <w:proofErr w:type="spellStart"/>
            <w:r>
              <w:t>Ун-Уис</w:t>
            </w:r>
            <w:proofErr w:type="spellEnd"/>
            <w:r>
              <w:t xml:space="preserve"> – «совёнок», или </w:t>
            </w:r>
            <w:proofErr w:type="spellStart"/>
            <w:r>
              <w:t>Хома-Хомани</w:t>
            </w:r>
            <w:proofErr w:type="spellEnd"/>
            <w:r>
              <w:t xml:space="preserve"> – «утреннее облачко». У древних греков встречались имена Пётр, что означало «камень», Фока – «тюлень», </w:t>
            </w:r>
            <w:proofErr w:type="spellStart"/>
            <w:r>
              <w:t>Хризис</w:t>
            </w:r>
            <w:proofErr w:type="spellEnd"/>
            <w:r>
              <w:t xml:space="preserve"> – «золото».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Что означают ваши имена? Почему вас так назвали? 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 Игра «Занимательные имена».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42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– Имя этой девочки пишется и произносится одинаково, как слева направо, так и справа налево. </w:t>
            </w:r>
            <w:r>
              <w:rPr>
                <w:i/>
                <w:iCs/>
                <w:sz w:val="28"/>
                <w:szCs w:val="28"/>
              </w:rPr>
              <w:t>(Анна, Алла, Ада.)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42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Если имя мальчика произнести без первого звука, то получится имя девочки. Как их зовут? </w:t>
            </w:r>
            <w:r>
              <w:rPr>
                <w:i/>
                <w:iCs/>
                <w:sz w:val="28"/>
                <w:szCs w:val="28"/>
              </w:rPr>
              <w:t>(Коля – Оля, Вася – Ася.)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42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– Какое русское женское имя не заканчивается ни на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А</w:t>
            </w:r>
            <w:proofErr w:type="gramEnd"/>
            <w:r>
              <w:rPr>
                <w:sz w:val="28"/>
                <w:szCs w:val="28"/>
              </w:rPr>
              <w:t xml:space="preserve">, ни на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? </w:t>
            </w:r>
            <w:r>
              <w:rPr>
                <w:i/>
                <w:iCs/>
                <w:sz w:val="28"/>
                <w:szCs w:val="28"/>
              </w:rPr>
              <w:t xml:space="preserve">(Любовь.) 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42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Рассмотрите портреты детей. Угадайте, как их зовут. Запишите имена. </w:t>
            </w:r>
            <w:r>
              <w:rPr>
                <w:i/>
                <w:iCs/>
                <w:sz w:val="28"/>
                <w:szCs w:val="28"/>
              </w:rPr>
              <w:t>(Аня, Яна, Вова, Ваня.)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line="252" w:lineRule="auto"/>
              <w:ind w:firstLine="4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Что вам помогло узнать имена ребят? Это имена полные или краткие? Что общего во всех словах?</w:t>
            </w:r>
          </w:p>
          <w:p w:rsidR="0003249C" w:rsidRDefault="0003249C" w:rsidP="0003249C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Самостоятельное выполнение работы, проверка.</w:t>
            </w:r>
          </w:p>
          <w:p w:rsidR="009951F9" w:rsidRPr="00250CD7" w:rsidRDefault="0003249C" w:rsidP="0003249C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</w:rPr>
            </w:pPr>
            <w:r>
              <w:rPr>
                <w:b/>
                <w:bCs/>
                <w:spacing w:val="45"/>
                <w:sz w:val="28"/>
                <w:szCs w:val="28"/>
              </w:rPr>
              <w:br w:type="page"/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9951F9" w:rsidRPr="00B729DF" w:rsidRDefault="009951F9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249C"/>
    <w:rsid w:val="000B34C6"/>
    <w:rsid w:val="001B3A1B"/>
    <w:rsid w:val="002938DA"/>
    <w:rsid w:val="00440A2B"/>
    <w:rsid w:val="004C30B5"/>
    <w:rsid w:val="00581A90"/>
    <w:rsid w:val="0060326E"/>
    <w:rsid w:val="009951F9"/>
    <w:rsid w:val="00A6168B"/>
    <w:rsid w:val="00AB7C9D"/>
    <w:rsid w:val="00B55CE0"/>
    <w:rsid w:val="00C50E4C"/>
    <w:rsid w:val="00CA6A09"/>
    <w:rsid w:val="00DB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2019-07-24T12:11:00Z</dcterms:created>
  <dcterms:modified xsi:type="dcterms:W3CDTF">2019-07-24T12:11:00Z</dcterms:modified>
</cp:coreProperties>
</file>